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EE" w:rsidRDefault="009102EE" w:rsidP="009102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 информирует:</w:t>
      </w:r>
      <w:bookmarkStart w:id="0" w:name="_GoBack"/>
      <w:bookmarkEnd w:id="0"/>
    </w:p>
    <w:p w:rsidR="009102EE" w:rsidRDefault="009102EE" w:rsidP="00E0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703ED" w:rsidRPr="00AC5AC9" w:rsidRDefault="007E461E" w:rsidP="00E0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земельные участки вовлекаются в оборот в целях жилищного строительства</w:t>
      </w:r>
    </w:p>
    <w:p w:rsidR="00E0648A" w:rsidRPr="00AC5AC9" w:rsidRDefault="00E0648A" w:rsidP="00E0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CC1CFE" w:rsidRDefault="00CC1CFE" w:rsidP="00E5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CFE">
        <w:rPr>
          <w:rFonts w:ascii="Times New Roman" w:hAnsi="Times New Roman" w:cs="Times New Roman"/>
          <w:color w:val="000000"/>
          <w:sz w:val="28"/>
          <w:szCs w:val="28"/>
        </w:rPr>
        <w:t>Новые земельные участки, расположенные в р.п.Каргаполье, р.п. Варгаши, с. Яблочное, с. Верхнесуерское и с. Спорное Варгашинского района, а также в с. Мокроусово и с. Щигры Мокроусовского района полнили перечень земель,  выявленных для вовлечения в оборот в целях жилищного строительства.</w:t>
      </w:r>
    </w:p>
    <w:p w:rsidR="00E57878" w:rsidRPr="00AC5AC9" w:rsidRDefault="00E57878" w:rsidP="00E5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C5AC9">
        <w:rPr>
          <w:rFonts w:ascii="Times New Roman" w:hAnsi="Times New Roman" w:cs="Times New Roman"/>
          <w:color w:val="000000"/>
          <w:sz w:val="28"/>
          <w:szCs w:val="28"/>
        </w:rPr>
        <w:t>29 марта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316DDA" w:rsidRPr="00AC5AC9">
        <w:rPr>
          <w:rFonts w:ascii="Times New Roman" w:hAnsi="Times New Roman" w:cs="Times New Roman"/>
          <w:color w:val="000000"/>
          <w:sz w:val="28"/>
          <w:szCs w:val="28"/>
        </w:rPr>
        <w:t xml:space="preserve">2022 года 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состоялось очередное заседание оперативного штаба по организации и проведению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</w:t>
      </w:r>
      <w:r w:rsidR="00316DDA" w:rsidRPr="00AC5AC9">
        <w:rPr>
          <w:rFonts w:ascii="Times New Roman" w:hAnsi="Times New Roman" w:cs="Times New Roman"/>
          <w:color w:val="000000"/>
          <w:sz w:val="28"/>
          <w:szCs w:val="28"/>
        </w:rPr>
        <w:t>, созданного при Управлении Росреестра по Курганской области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E0309C" w:rsidRPr="00AC5AC9" w:rsidRDefault="00316DDA" w:rsidP="00E0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AC9">
        <w:rPr>
          <w:rFonts w:ascii="Times New Roman" w:hAnsi="Times New Roman" w:cs="Times New Roman"/>
          <w:color w:val="000000"/>
          <w:sz w:val="28"/>
          <w:szCs w:val="28"/>
        </w:rPr>
        <w:t xml:space="preserve">Членами оперативного штаба принято решение о включении </w:t>
      </w:r>
      <w:r w:rsidR="00AC5A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7878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перечень </w:t>
      </w:r>
      <w:r w:rsidR="000B69EF" w:rsidRPr="00CC1CFE">
        <w:rPr>
          <w:rFonts w:ascii="Times New Roman" w:hAnsi="Times New Roman" w:cs="Times New Roman"/>
          <w:color w:val="000000"/>
          <w:sz w:val="28"/>
          <w:szCs w:val="28"/>
        </w:rPr>
        <w:t>земель,  выявленных для вовлечения в оборот в целях жилищного строительства</w:t>
      </w:r>
      <w:r w:rsidR="000B69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69EF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дополнительны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E57878" w:rsidRPr="00AC5AC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7CA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7878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земельных участков</w:t>
      </w:r>
      <w:r w:rsidR="00201CA2">
        <w:rPr>
          <w:rFonts w:ascii="Times New Roman" w:hAnsi="Times New Roman" w:cs="Times New Roman"/>
          <w:color w:val="000000"/>
          <w:sz w:val="28"/>
          <w:szCs w:val="28"/>
        </w:rPr>
        <w:t xml:space="preserve">. Таким образом, </w:t>
      </w:r>
      <w:r w:rsidR="00E0309C" w:rsidRPr="00AC5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CA2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="00201CA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площадь выявленных участков </w:t>
      </w:r>
      <w:r w:rsidR="00201CA2">
        <w:rPr>
          <w:rFonts w:ascii="Times New Roman" w:hAnsi="Times New Roman" w:cs="Times New Roman"/>
          <w:color w:val="000000"/>
          <w:sz w:val="28"/>
          <w:szCs w:val="28"/>
        </w:rPr>
        <w:t xml:space="preserve">за март 2022 увеличится </w:t>
      </w:r>
      <w:r w:rsidR="00201CA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</w:t>
      </w:r>
      <w:r w:rsidR="00E0309C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C640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309C" w:rsidRPr="00AC5AC9">
        <w:rPr>
          <w:rFonts w:ascii="Times New Roman" w:hAnsi="Times New Roman" w:cs="Times New Roman"/>
          <w:color w:val="000000"/>
          <w:sz w:val="28"/>
          <w:szCs w:val="28"/>
        </w:rPr>
        <w:t>,0682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га.</w:t>
      </w:r>
    </w:p>
    <w:p w:rsidR="00D1404C" w:rsidRPr="00AC5AC9" w:rsidRDefault="00D1404C" w:rsidP="00D1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Всего на территории 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субъекта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для вовлечения в оборот в целях жилищного строительства выявлен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1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земельны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участк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46 территорий общей площадь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1673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,</w:t>
      </w:r>
      <w:r w:rsidRPr="00AC5AC9">
        <w:rPr>
          <w:rFonts w:ascii="Times New Roman" w:hAnsi="Times New Roman" w:cs="Times New Roman"/>
          <w:color w:val="000000"/>
          <w:sz w:val="28"/>
          <w:szCs w:val="28"/>
        </w:rPr>
        <w:t>1954</w:t>
      </w: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га.</w:t>
      </w:r>
    </w:p>
    <w:p w:rsidR="00E0309C" w:rsidRPr="00AC5AC9" w:rsidRDefault="00E57878" w:rsidP="00316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Публичной кадастровой карте </w:t>
      </w:r>
      <w:r w:rsidR="00E0309C" w:rsidRPr="00AC5AC9">
        <w:rPr>
          <w:rFonts w:ascii="Times New Roman" w:hAnsi="Times New Roman" w:cs="Times New Roman"/>
          <w:sz w:val="28"/>
          <w:szCs w:val="28"/>
        </w:rPr>
        <w:t xml:space="preserve">(pkk.rosreestr.ru), в разделе «Жилищное строительство» в настоящее время </w:t>
      </w:r>
      <w:r w:rsidR="00E0309C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отображается </w:t>
      </w:r>
      <w:r w:rsidR="00D1404C" w:rsidRPr="00AC5AC9">
        <w:rPr>
          <w:rFonts w:ascii="Times New Roman" w:hAnsi="Times New Roman" w:cs="Times New Roman"/>
          <w:spacing w:val="-3"/>
          <w:sz w:val="28"/>
          <w:szCs w:val="28"/>
        </w:rPr>
        <w:t>86</w:t>
      </w:r>
      <w:r w:rsidR="00E0309C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 земельных участка и </w:t>
      </w:r>
      <w:r w:rsidR="00D1404C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46 </w:t>
      </w:r>
      <w:r w:rsidR="00E0309C" w:rsidRPr="00AC5AC9">
        <w:rPr>
          <w:rFonts w:ascii="Times New Roman" w:hAnsi="Times New Roman" w:cs="Times New Roman"/>
          <w:spacing w:val="-3"/>
          <w:sz w:val="28"/>
          <w:szCs w:val="28"/>
        </w:rPr>
        <w:t>территорий</w:t>
      </w:r>
      <w:r w:rsidR="000B69E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0309C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 за исключением частной собственности.</w:t>
      </w:r>
      <w:r w:rsidR="00316DDA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 В ближайшее время данный сервис пополнится 35 земельными участками</w:t>
      </w:r>
      <w:r w:rsidR="00CC1CFE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316DDA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 выявленным</w:t>
      </w:r>
      <w:r w:rsidR="000B69E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316DDA" w:rsidRPr="00AC5AC9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 w:rsidR="00316DDA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заседани</w:t>
      </w:r>
      <w:r w:rsidR="00AC5AC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16DDA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оперативного штаба</w:t>
      </w:r>
      <w:r w:rsidR="00316DDA" w:rsidRPr="00AC5AC9">
        <w:rPr>
          <w:rFonts w:ascii="Times New Roman" w:hAnsi="Times New Roman" w:cs="Times New Roman"/>
          <w:color w:val="000000"/>
          <w:sz w:val="28"/>
          <w:szCs w:val="28"/>
        </w:rPr>
        <w:t xml:space="preserve"> 29.03.2022.</w:t>
      </w:r>
    </w:p>
    <w:p w:rsidR="00D1404C" w:rsidRPr="00AC5AC9" w:rsidRDefault="00D1404C" w:rsidP="00D1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C9">
        <w:rPr>
          <w:rFonts w:ascii="Times New Roman" w:hAnsi="Times New Roman" w:cs="Times New Roman"/>
          <w:sz w:val="28"/>
          <w:szCs w:val="28"/>
        </w:rPr>
        <w:t>Для просмотра земельных участков и территорий с помощью сервиса «Земля для стройки» необходимо на сайте Публичной кадастровой карты (</w:t>
      </w:r>
      <w:hyperlink r:id="rId6" w:tgtFrame="_blank" w:history="1">
        <w:r w:rsidRPr="00AC5AC9">
          <w:rPr>
            <w:rFonts w:ascii="Times New Roman" w:hAnsi="Times New Roman" w:cs="Times New Roman"/>
            <w:sz w:val="28"/>
            <w:szCs w:val="28"/>
            <w:u w:val="single"/>
          </w:rPr>
          <w:t>pkk.rosreestr.ru</w:t>
        </w:r>
      </w:hyperlink>
      <w:r w:rsidRPr="00AC5AC9">
        <w:rPr>
          <w:rFonts w:ascii="Times New Roman" w:hAnsi="Times New Roman" w:cs="Times New Roman"/>
          <w:sz w:val="28"/>
          <w:szCs w:val="28"/>
        </w:rPr>
        <w:t>)</w:t>
      </w:r>
      <w:r w:rsidR="000B69EF">
        <w:rPr>
          <w:rFonts w:ascii="Times New Roman" w:hAnsi="Times New Roman" w:cs="Times New Roman"/>
          <w:sz w:val="28"/>
          <w:szCs w:val="28"/>
        </w:rPr>
        <w:t xml:space="preserve"> </w:t>
      </w:r>
      <w:r w:rsidRPr="00AC5AC9">
        <w:rPr>
          <w:rFonts w:ascii="Times New Roman" w:hAnsi="Times New Roman" w:cs="Times New Roman"/>
          <w:sz w:val="28"/>
          <w:szCs w:val="28"/>
        </w:rPr>
        <w:t>выбрать в критериях поиска «Жилищное строительство» и ввести в поисковую строку следующую комбинацию знаков: номер региона, двоеточие и звездочку -45:*, далее начать поиск. Для поиска в определённом муниципальном округе (районе) Курганской области к вышеуказанной комбинации нужно добавить номер округа (района) - 45:08*, далее так же начать поиск.</w:t>
      </w:r>
    </w:p>
    <w:p w:rsidR="00E57878" w:rsidRPr="00AC5AC9" w:rsidRDefault="00D1404C" w:rsidP="00AC5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AC5AC9">
        <w:rPr>
          <w:rFonts w:ascii="Times New Roman" w:hAnsi="Times New Roman" w:cs="Times New Roman"/>
          <w:sz w:val="28"/>
          <w:szCs w:val="28"/>
        </w:rPr>
        <w:t xml:space="preserve">Система отобразит имеющиеся свободные земли и сведения о них: </w:t>
      </w:r>
      <w:r w:rsidR="00AC5AC9" w:rsidRPr="00AC5AC9">
        <w:rPr>
          <w:rFonts w:ascii="Times New Roman" w:hAnsi="Times New Roman" w:cs="Times New Roman"/>
          <w:sz w:val="28"/>
          <w:szCs w:val="28"/>
        </w:rPr>
        <w:t>кадастровый номер, вид</w:t>
      </w:r>
      <w:r w:rsidRPr="00AC5AC9">
        <w:rPr>
          <w:rFonts w:ascii="Times New Roman" w:hAnsi="Times New Roman" w:cs="Times New Roman"/>
          <w:sz w:val="28"/>
          <w:szCs w:val="28"/>
        </w:rPr>
        <w:t xml:space="preserve"> собственности, площадь, адрес объекта, категорию земель, разрешенное использование и т.д. После выбора земельного участка (территории) появляется возможность направить обращение о своей заинтересованности использовать землю в Уполномоченный орган, нажав на ссылку «Подать обращение» в информационном окне.</w:t>
      </w:r>
      <w:r w:rsidR="00AC5AC9" w:rsidRPr="00AC5AC9">
        <w:rPr>
          <w:rFonts w:ascii="Times New Roman" w:hAnsi="Times New Roman" w:cs="Times New Roman"/>
          <w:sz w:val="28"/>
          <w:szCs w:val="28"/>
        </w:rPr>
        <w:t xml:space="preserve"> Обращаем внимание, что в обращении заявителю </w:t>
      </w:r>
      <w:r w:rsidR="00AC5AC9">
        <w:rPr>
          <w:rFonts w:ascii="Times New Roman" w:hAnsi="Times New Roman" w:cs="Times New Roman"/>
          <w:sz w:val="28"/>
          <w:szCs w:val="28"/>
        </w:rPr>
        <w:t>обязательно</w:t>
      </w:r>
      <w:r w:rsidR="00E57878" w:rsidRPr="00AC5AC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необходимо указать контактные данные, чтобы получить обратную связь.</w:t>
      </w:r>
    </w:p>
    <w:p w:rsidR="00CC1CFE" w:rsidRPr="00AC5AC9" w:rsidRDefault="00CC1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sectPr w:rsidR="00CC1CFE" w:rsidRPr="00AC5AC9" w:rsidSect="006174D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9A" w:rsidRDefault="00CC269A" w:rsidP="001A4072">
      <w:pPr>
        <w:spacing w:after="0" w:line="240" w:lineRule="auto"/>
      </w:pPr>
      <w:r>
        <w:separator/>
      </w:r>
    </w:p>
  </w:endnote>
  <w:endnote w:type="continuationSeparator" w:id="0">
    <w:p w:rsidR="00CC269A" w:rsidRDefault="00CC269A" w:rsidP="001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9A" w:rsidRDefault="00CC269A" w:rsidP="001A4072">
      <w:pPr>
        <w:spacing w:after="0" w:line="240" w:lineRule="auto"/>
      </w:pPr>
      <w:r>
        <w:separator/>
      </w:r>
    </w:p>
  </w:footnote>
  <w:footnote w:type="continuationSeparator" w:id="0">
    <w:p w:rsidR="00CC269A" w:rsidRDefault="00CC269A" w:rsidP="001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87400"/>
      <w:docPartObj>
        <w:docPartGallery w:val="Page Numbers (Top of Page)"/>
        <w:docPartUnique/>
      </w:docPartObj>
    </w:sdtPr>
    <w:sdtEndPr/>
    <w:sdtContent>
      <w:p w:rsidR="000B69EF" w:rsidRDefault="000B6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69EF" w:rsidRDefault="000B69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71"/>
    <w:rsid w:val="00062B17"/>
    <w:rsid w:val="0006321A"/>
    <w:rsid w:val="000B69EF"/>
    <w:rsid w:val="000D325B"/>
    <w:rsid w:val="0010235B"/>
    <w:rsid w:val="0013413E"/>
    <w:rsid w:val="001A4072"/>
    <w:rsid w:val="001D7704"/>
    <w:rsid w:val="001E3098"/>
    <w:rsid w:val="00201CA2"/>
    <w:rsid w:val="002E11C1"/>
    <w:rsid w:val="00310FBB"/>
    <w:rsid w:val="00316DDA"/>
    <w:rsid w:val="00333A38"/>
    <w:rsid w:val="0034065E"/>
    <w:rsid w:val="003471C6"/>
    <w:rsid w:val="00365321"/>
    <w:rsid w:val="00391068"/>
    <w:rsid w:val="003A5D07"/>
    <w:rsid w:val="00427D61"/>
    <w:rsid w:val="004E4F84"/>
    <w:rsid w:val="00587DF9"/>
    <w:rsid w:val="00596DCA"/>
    <w:rsid w:val="005C2F7C"/>
    <w:rsid w:val="005F5DDA"/>
    <w:rsid w:val="006174DD"/>
    <w:rsid w:val="00687CA1"/>
    <w:rsid w:val="006A714F"/>
    <w:rsid w:val="006B1DAC"/>
    <w:rsid w:val="006D3AB2"/>
    <w:rsid w:val="007E461E"/>
    <w:rsid w:val="009102EE"/>
    <w:rsid w:val="00AC5AC9"/>
    <w:rsid w:val="00B11283"/>
    <w:rsid w:val="00C307AC"/>
    <w:rsid w:val="00C640F7"/>
    <w:rsid w:val="00CA4B91"/>
    <w:rsid w:val="00CC1CFE"/>
    <w:rsid w:val="00CC269A"/>
    <w:rsid w:val="00CD0C20"/>
    <w:rsid w:val="00D03235"/>
    <w:rsid w:val="00D1404C"/>
    <w:rsid w:val="00D14B7C"/>
    <w:rsid w:val="00D703ED"/>
    <w:rsid w:val="00D832F9"/>
    <w:rsid w:val="00E0309C"/>
    <w:rsid w:val="00E0648A"/>
    <w:rsid w:val="00E1364A"/>
    <w:rsid w:val="00E57878"/>
    <w:rsid w:val="00E6022C"/>
    <w:rsid w:val="00EB605C"/>
    <w:rsid w:val="00EF6A7B"/>
    <w:rsid w:val="00F03703"/>
    <w:rsid w:val="00F21E97"/>
    <w:rsid w:val="00F33F19"/>
    <w:rsid w:val="00F54371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420"/>
  <w15:docId w15:val="{6EFB374D-8D82-47E9-A74F-CCD8BB2F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371"/>
    <w:rPr>
      <w:color w:val="0000FF"/>
      <w:u w:val="single"/>
    </w:rPr>
  </w:style>
  <w:style w:type="character" w:styleId="a5">
    <w:name w:val="Strong"/>
    <w:basedOn w:val="a0"/>
    <w:uiPriority w:val="22"/>
    <w:qFormat/>
    <w:rsid w:val="00F54371"/>
    <w:rPr>
      <w:b/>
      <w:bCs/>
    </w:rPr>
  </w:style>
  <w:style w:type="character" w:customStyle="1" w:styleId="hits-count">
    <w:name w:val="hits-count"/>
    <w:basedOn w:val="a0"/>
    <w:rsid w:val="00F54371"/>
  </w:style>
  <w:style w:type="character" w:styleId="a6">
    <w:name w:val="Emphasis"/>
    <w:basedOn w:val="a0"/>
    <w:uiPriority w:val="20"/>
    <w:qFormat/>
    <w:rsid w:val="00F54371"/>
    <w:rPr>
      <w:i/>
      <w:iCs/>
    </w:rPr>
  </w:style>
  <w:style w:type="character" w:customStyle="1" w:styleId="icondate">
    <w:name w:val="icon_date"/>
    <w:basedOn w:val="a0"/>
    <w:rsid w:val="00F54371"/>
  </w:style>
  <w:style w:type="paragraph" w:styleId="a7">
    <w:name w:val="Balloon Text"/>
    <w:basedOn w:val="a"/>
    <w:link w:val="a8"/>
    <w:uiPriority w:val="99"/>
    <w:semiHidden/>
    <w:unhideWhenUsed/>
    <w:rsid w:val="00F6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072"/>
  </w:style>
  <w:style w:type="paragraph" w:styleId="ab">
    <w:name w:val="footer"/>
    <w:basedOn w:val="a"/>
    <w:link w:val="ac"/>
    <w:uiPriority w:val="99"/>
    <w:unhideWhenUsed/>
    <w:rsid w:val="001A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Жинжер Наталия Александровна</dc:creator>
  <cp:lastModifiedBy>Корниенко Екатерина Николаевна</cp:lastModifiedBy>
  <cp:revision>3</cp:revision>
  <cp:lastPrinted>2022-02-15T04:06:00Z</cp:lastPrinted>
  <dcterms:created xsi:type="dcterms:W3CDTF">2022-05-31T14:21:00Z</dcterms:created>
  <dcterms:modified xsi:type="dcterms:W3CDTF">2022-05-31T14:24:00Z</dcterms:modified>
</cp:coreProperties>
</file>